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8" w:rsidRDefault="005F6D09" w:rsidP="005F6D09">
      <w:pPr>
        <w:ind w:left="-1276" w:right="-1333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4.25pt;height:15.75pt">
            <v:shadow on="t" opacity="52429f"/>
            <v:textpath style="font-family:&quot;Batang&quot;;font-size:16pt;font-style:italic;v-text-kern:t" trim="t" fitpath="t" string="ΕΝΟΤΗΤΑ 10η: ΛΕΞΕΙΣ ΦΤΕΡΟΥΓΙΖΟΥΝ ΠΕΡΑ, ΤΑΞΙΔΕΥΟΥΝ ΣΤΟΝ ΑΕΡΑ"/>
          </v:shape>
        </w:pict>
      </w:r>
    </w:p>
    <w:p w:rsidR="005F6D09" w:rsidRDefault="005F6D09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 w:rsidRPr="005F6D09">
        <w:rPr>
          <w:rFonts w:ascii="Batang" w:eastAsia="Batang" w:hAnsi="Batang"/>
          <w:sz w:val="24"/>
          <w:szCs w:val="24"/>
        </w:rPr>
        <w:t>ΟΝΟΜΑΤΕΠΩΝΥΜΟ: _______________________________</w:t>
      </w:r>
      <w:r>
        <w:rPr>
          <w:rFonts w:ascii="Batang" w:eastAsia="Batang" w:hAnsi="Batang"/>
          <w:sz w:val="24"/>
          <w:szCs w:val="24"/>
        </w:rPr>
        <w:t>_________</w:t>
      </w:r>
      <w:r w:rsidRPr="005F6D09">
        <w:rPr>
          <w:rFonts w:ascii="Batang" w:eastAsia="Batang" w:hAnsi="Batang"/>
          <w:sz w:val="24"/>
          <w:szCs w:val="24"/>
        </w:rPr>
        <w:t xml:space="preserve"> ΗΜΕΡΟΜΗΝΙΑ:</w:t>
      </w:r>
      <w:r>
        <w:rPr>
          <w:rFonts w:ascii="Batang" w:eastAsia="Batang" w:hAnsi="Batang"/>
          <w:sz w:val="24"/>
          <w:szCs w:val="24"/>
        </w:rPr>
        <w:t xml:space="preserve"> __/__/________</w:t>
      </w:r>
    </w:p>
    <w:p w:rsidR="005F6D09" w:rsidRPr="00C13CC3" w:rsidRDefault="007D7D53" w:rsidP="005F6D09">
      <w:pPr>
        <w:ind w:left="-1276" w:right="-1333"/>
        <w:jc w:val="both"/>
        <w:rPr>
          <w:rFonts w:eastAsia="Batang"/>
          <w:sz w:val="16"/>
          <w:szCs w:val="16"/>
        </w:rPr>
      </w:pPr>
      <w:r w:rsidRPr="007D7D53">
        <w:rPr>
          <w:rFonts w:ascii="Batang" w:eastAsia="Batang" w:hAnsi="Batang"/>
          <w:sz w:val="24"/>
          <w:szCs w:val="24"/>
          <w:u w:val="single"/>
        </w:rPr>
        <w:t>Εργασία 1</w:t>
      </w:r>
      <w:r w:rsidRPr="007D7D53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>: Σώσε τον εαυτό σου από την κρεμάλα!!! Βρες την κρυμμένη λέξη με τη βοήθεια των προτάσεων που την περιγράφουν: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C13CC3">
        <w:rPr>
          <w:rFonts w:ascii="Batang" w:eastAsia="Batang" w:hAnsi="Batang"/>
          <w:sz w:val="16"/>
          <w:szCs w:val="16"/>
        </w:rPr>
        <w:t>(8/100)</w:t>
      </w:r>
    </w:p>
    <w:p w:rsidR="007D7D53" w:rsidRDefault="00175FFC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l-G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-2540</wp:posOffset>
            </wp:positionV>
            <wp:extent cx="1781175" cy="1762125"/>
            <wp:effectExtent l="19050" t="0" r="9525" b="0"/>
            <wp:wrapTight wrapText="bothSides">
              <wp:wrapPolygon edited="0">
                <wp:start x="-231" y="0"/>
                <wp:lineTo x="-231" y="21483"/>
                <wp:lineTo x="21716" y="21483"/>
                <wp:lineTo x="21716" y="0"/>
                <wp:lineTo x="-231" y="0"/>
              </wp:wrapPolygon>
            </wp:wrapTight>
            <wp:docPr id="8" name="0 - Εικόνα" descr="kre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rema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D53">
        <w:rPr>
          <w:rFonts w:ascii="Batang" w:eastAsia="Batang" w:hAnsi="Batang"/>
          <w:sz w:val="24"/>
          <w:szCs w:val="24"/>
        </w:rPr>
        <w:tab/>
        <w:t>(α) Είναι λέξεις της ελληνικής γλώσσας που δεν κλίνονται.</w:t>
      </w:r>
    </w:p>
    <w:p w:rsidR="007D7D53" w:rsidRDefault="007D7D5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(β) Φανερώνουν τρόπο, χρόνο, τόπο, ποσό κ.ά.</w:t>
      </w:r>
    </w:p>
    <w:p w:rsidR="007D7D53" w:rsidRDefault="007D7D5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(γ) Τις βρίσκουμε πάντα κοντά στα ρήματα.</w:t>
      </w:r>
    </w:p>
    <w:p w:rsidR="007D7D53" w:rsidRDefault="007D7D53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Ποιες είναι;</w:t>
      </w:r>
    </w:p>
    <w:p w:rsidR="007D7D53" w:rsidRDefault="007D7D53" w:rsidP="005F6D09">
      <w:pPr>
        <w:ind w:left="-1276" w:right="-1333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 xml:space="preserve">  </w:t>
      </w:r>
      <w:r>
        <w:rPr>
          <w:rFonts w:ascii="Batang" w:eastAsia="Batang" w:hAnsi="Batang"/>
          <w:sz w:val="28"/>
          <w:szCs w:val="28"/>
        </w:rPr>
        <w:t>Ε _ _ _ _ _ _ _ _ α</w:t>
      </w:r>
    </w:p>
    <w:p w:rsidR="007D7D53" w:rsidRPr="00C13CC3" w:rsidRDefault="007D7D53" w:rsidP="005F6D09">
      <w:pPr>
        <w:ind w:left="-1276" w:right="-1333"/>
        <w:jc w:val="both"/>
        <w:rPr>
          <w:rFonts w:eastAsia="Batang"/>
          <w:sz w:val="16"/>
          <w:szCs w:val="16"/>
        </w:rPr>
      </w:pPr>
      <w:r>
        <w:rPr>
          <w:rFonts w:ascii="Batang" w:eastAsia="Batang" w:hAnsi="Batang"/>
          <w:sz w:val="24"/>
          <w:szCs w:val="24"/>
          <w:u w:val="single"/>
        </w:rPr>
        <w:t>Εργασία 2</w:t>
      </w:r>
      <w:r w:rsidRPr="007D7D53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 xml:space="preserve">: </w:t>
      </w:r>
      <w:r w:rsidR="000F2A82">
        <w:rPr>
          <w:rFonts w:ascii="Batang" w:eastAsia="Batang" w:hAnsi="Batang"/>
          <w:sz w:val="24"/>
          <w:szCs w:val="24"/>
        </w:rPr>
        <w:t xml:space="preserve">Κυριολεξία ή μεταφορά; Σημείωσε </w:t>
      </w:r>
      <w:r w:rsidR="000F2A82" w:rsidRPr="000F2A82">
        <w:rPr>
          <w:rFonts w:ascii="Batang" w:eastAsia="Batang" w:hAnsi="Batang"/>
          <w:b/>
          <w:sz w:val="28"/>
          <w:szCs w:val="28"/>
        </w:rPr>
        <w:t>Κ</w:t>
      </w:r>
      <w:r w:rsidR="000F2A82">
        <w:rPr>
          <w:rFonts w:ascii="Batang" w:eastAsia="Batang" w:hAnsi="Batang"/>
          <w:sz w:val="24"/>
          <w:szCs w:val="24"/>
        </w:rPr>
        <w:t xml:space="preserve"> για την κυριολεξία και </w:t>
      </w:r>
      <w:r w:rsidR="000F2A82" w:rsidRPr="000F2A82">
        <w:rPr>
          <w:rFonts w:ascii="Batang" w:eastAsia="Batang" w:hAnsi="Batang"/>
          <w:b/>
          <w:sz w:val="28"/>
          <w:szCs w:val="28"/>
        </w:rPr>
        <w:t>Μ</w:t>
      </w:r>
      <w:r w:rsidR="000F2A82">
        <w:rPr>
          <w:rFonts w:ascii="Batang" w:eastAsia="Batang" w:hAnsi="Batang"/>
          <w:sz w:val="24"/>
          <w:szCs w:val="24"/>
        </w:rPr>
        <w:t xml:space="preserve"> για τη μεταφορά: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C13CC3">
        <w:rPr>
          <w:rFonts w:ascii="Batang" w:eastAsia="Batang" w:hAnsi="Batang"/>
          <w:sz w:val="16"/>
          <w:szCs w:val="16"/>
        </w:rPr>
        <w:t>(16/100)</w:t>
      </w:r>
    </w:p>
    <w:tbl>
      <w:tblPr>
        <w:tblW w:w="0" w:type="auto"/>
        <w:jc w:val="center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0"/>
        <w:gridCol w:w="383"/>
      </w:tblGrid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Τα γλυκά σου λόγια με σκλαβώνουν.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Η μητέρα έφτιαχνε γλυκά για το πάρτι όλη μέρα.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Οι άνθρωποι που ανάβουν φωτιές στα δάση είναι εγκληματίες.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Ξαφνικά άναψαν τα αίματα κι όλοι ήταν έτοιμοι για καβγά.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Ο ηθοποιός πέταξε μια ατάκα κι όλοι έσκασαν στα γέλια.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Τα ανακυκλώσιμα υλικά τα πετάμε σε ξεχωριστούς κάδους.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EC7903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Απόλυτη σιωπή απλώθηκε στην τάξη! Κανένας δε μιλούσε.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023C19" w:rsidRPr="00704E44" w:rsidTr="00704E44">
        <w:trPr>
          <w:jc w:val="center"/>
        </w:trPr>
        <w:tc>
          <w:tcPr>
            <w:tcW w:w="7210" w:type="dxa"/>
            <w:tcBorders>
              <w:top w:val="nil"/>
              <w:left w:val="nil"/>
              <w:bottom w:val="nil"/>
            </w:tcBorders>
          </w:tcPr>
          <w:p w:rsidR="000F2A82" w:rsidRPr="00704E44" w:rsidRDefault="00EC7903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Η ζύμη της πίτσας πρέπει να απλωθεί καλά στο ταψί.</w:t>
            </w:r>
          </w:p>
        </w:tc>
        <w:tc>
          <w:tcPr>
            <w:tcW w:w="383" w:type="dxa"/>
          </w:tcPr>
          <w:p w:rsidR="000F2A82" w:rsidRPr="00704E44" w:rsidRDefault="000F2A82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0F2A82" w:rsidRDefault="000F2A82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</w:p>
    <w:p w:rsidR="00EC7903" w:rsidRPr="00C13CC3" w:rsidRDefault="00EC7903" w:rsidP="005F6D09">
      <w:pPr>
        <w:ind w:left="-1276" w:right="-1333"/>
        <w:jc w:val="both"/>
        <w:rPr>
          <w:rFonts w:eastAsia="Batang"/>
          <w:sz w:val="16"/>
          <w:szCs w:val="16"/>
        </w:rPr>
      </w:pPr>
      <w:r w:rsidRPr="00EC7903">
        <w:rPr>
          <w:rFonts w:ascii="Batang" w:eastAsia="Batang" w:hAnsi="Batang"/>
          <w:sz w:val="24"/>
          <w:szCs w:val="24"/>
          <w:u w:val="single"/>
        </w:rPr>
        <w:t>Εργασία 3</w:t>
      </w:r>
      <w:r w:rsidRPr="00EC7903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>: Συμπλήρωσε τις προτάσεις με τις παρακάτω αόριστες αντωνυμίες. Κάθε αντωνυμία πρέπει να χρησιμοποιηθεί μια φορά: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C13CC3">
        <w:rPr>
          <w:rFonts w:ascii="Batang" w:eastAsia="Batang" w:hAnsi="Batang"/>
          <w:sz w:val="16"/>
          <w:szCs w:val="16"/>
        </w:rPr>
        <w:t>(16/100)</w:t>
      </w:r>
    </w:p>
    <w:p w:rsidR="00CA1591" w:rsidRPr="00EC7903" w:rsidRDefault="002832C6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l-GR"/>
        </w:rPr>
        <w:pict>
          <v:rect id="_x0000_s1027" style="position:absolute;left:0;text-align:left;margin-left:-65.25pt;margin-top:6.1pt;width:153pt;height:191.25pt;z-index:251656192">
            <v:shadow on="t" opacity=".5" offset="-6pt,-6pt"/>
            <v:textbox>
              <w:txbxContent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 xml:space="preserve">ένας, μια, ένα 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κανένας, καμιά, κανένα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κάποιος, κάποια, κάποιο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μερικοί, μερικές, μερικά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τίποτε (τίποτα)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καθένας, καθεμιά, καθένα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κάμποσος, κάμποση, κάμποσο</w:t>
                  </w:r>
                </w:p>
                <w:p w:rsidR="002832C6" w:rsidRDefault="002832C6" w:rsidP="002832C6">
                  <w:pPr>
                    <w:spacing w:line="240" w:lineRule="auto"/>
                    <w:jc w:val="center"/>
                  </w:pPr>
                  <w:r>
                    <w:t>άλλος, άλλη, άλλο</w:t>
                  </w:r>
                </w:p>
              </w:txbxContent>
            </v:textbox>
          </v:rect>
        </w:pict>
      </w:r>
      <w:r w:rsidR="00EC7903">
        <w:rPr>
          <w:rFonts w:ascii="Batang" w:eastAsia="Batang" w:hAnsi="Batang"/>
          <w:sz w:val="24"/>
          <w:szCs w:val="24"/>
        </w:rPr>
        <w:t xml:space="preserve"> 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</w:p>
    <w:tbl>
      <w:tblPr>
        <w:tblW w:w="7796" w:type="dxa"/>
        <w:tblInd w:w="2093" w:type="dxa"/>
        <w:tblLook w:val="04A0"/>
      </w:tblPr>
      <w:tblGrid>
        <w:gridCol w:w="7796"/>
      </w:tblGrid>
      <w:tr w:rsidR="00CA1591" w:rsidRPr="00704E44" w:rsidTr="00704E44">
        <w:tc>
          <w:tcPr>
            <w:tcW w:w="7796" w:type="dxa"/>
          </w:tcPr>
          <w:p w:rsidR="00CA1591" w:rsidRPr="00704E44" w:rsidRDefault="00CA1591" w:rsidP="00704E44">
            <w:pPr>
              <w:spacing w:after="0" w:line="240" w:lineRule="auto"/>
              <w:ind w:right="-1333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Να καθίσει ο ___________________ στη θέση του αμέσως!</w:t>
            </w:r>
          </w:p>
        </w:tc>
      </w:tr>
      <w:tr w:rsidR="00CA1591" w:rsidRPr="00704E44" w:rsidTr="00704E44">
        <w:tc>
          <w:tcPr>
            <w:tcW w:w="7796" w:type="dxa"/>
          </w:tcPr>
          <w:p w:rsidR="00CA1591" w:rsidRPr="00704E44" w:rsidRDefault="00CA1591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Δεν έγραψα καλά στο τεστ. Δε θυμόμουν ___________________ .</w:t>
            </w:r>
          </w:p>
        </w:tc>
      </w:tr>
      <w:tr w:rsidR="00CA1591" w:rsidRPr="00704E44" w:rsidTr="00704E44">
        <w:tc>
          <w:tcPr>
            <w:tcW w:w="7796" w:type="dxa"/>
          </w:tcPr>
          <w:p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 xml:space="preserve">- </w:t>
            </w:r>
            <w:r w:rsidR="00CA1591" w:rsidRPr="00704E44">
              <w:rPr>
                <w:rFonts w:ascii="Batang" w:eastAsia="Batang" w:hAnsi="Batang"/>
                <w:sz w:val="24"/>
                <w:szCs w:val="24"/>
              </w:rPr>
              <w:t xml:space="preserve">Ήρθε _______ και μου έφερε αυτό το πορτοφόλι. </w:t>
            </w:r>
          </w:p>
        </w:tc>
      </w:tr>
      <w:tr w:rsidR="00CA1591" w:rsidRPr="00704E44" w:rsidTr="00704E44">
        <w:tc>
          <w:tcPr>
            <w:tcW w:w="7796" w:type="dxa"/>
          </w:tcPr>
          <w:p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- Σίγουρα _______________ θα το έχασε!!!</w:t>
            </w:r>
          </w:p>
        </w:tc>
      </w:tr>
      <w:tr w:rsidR="00CA1591" w:rsidRPr="00704E44" w:rsidTr="00704E44">
        <w:tc>
          <w:tcPr>
            <w:tcW w:w="7796" w:type="dxa"/>
          </w:tcPr>
          <w:p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 xml:space="preserve">Περιμέναμε _________________ ώρα, μέχρι να έρθει ο Γιώργος. </w:t>
            </w:r>
          </w:p>
        </w:tc>
      </w:tr>
      <w:tr w:rsidR="00CA1591" w:rsidRPr="00704E44" w:rsidTr="00704E44">
        <w:tc>
          <w:tcPr>
            <w:tcW w:w="7796" w:type="dxa"/>
          </w:tcPr>
          <w:p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Μην κουνηθεί _________________ ! Γίνεται σεισμός!!!</w:t>
            </w:r>
          </w:p>
        </w:tc>
      </w:tr>
      <w:tr w:rsidR="00CA1591" w:rsidRPr="00704E44" w:rsidTr="00704E44">
        <w:tc>
          <w:tcPr>
            <w:tcW w:w="7796" w:type="dxa"/>
          </w:tcPr>
          <w:p w:rsidR="00CA1591" w:rsidRPr="00704E44" w:rsidRDefault="00E17BF9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704E44">
              <w:rPr>
                <w:rFonts w:ascii="Batang" w:eastAsia="Batang" w:hAnsi="Batang"/>
                <w:sz w:val="24"/>
                <w:szCs w:val="24"/>
              </w:rPr>
              <w:t>Μ</w:t>
            </w:r>
            <w:r w:rsidR="00AC56DD" w:rsidRPr="00704E44">
              <w:rPr>
                <w:rFonts w:ascii="Batang" w:eastAsia="Batang" w:hAnsi="Batang"/>
                <w:sz w:val="24"/>
                <w:szCs w:val="24"/>
              </w:rPr>
              <w:t>αμά, μην πάρεις αυτό τον χυμό! Π</w:t>
            </w:r>
            <w:r w:rsidRPr="00704E44">
              <w:rPr>
                <w:rFonts w:ascii="Batang" w:eastAsia="Batang" w:hAnsi="Batang"/>
                <w:sz w:val="24"/>
                <w:szCs w:val="24"/>
              </w:rPr>
              <w:t>άρε τον __________ .</w:t>
            </w:r>
          </w:p>
        </w:tc>
      </w:tr>
      <w:tr w:rsidR="00CA1591" w:rsidRPr="00704E44" w:rsidTr="00704E44">
        <w:tc>
          <w:tcPr>
            <w:tcW w:w="7796" w:type="dxa"/>
          </w:tcPr>
          <w:p w:rsidR="00CA1591" w:rsidRPr="00704E44" w:rsidRDefault="00175FFC" w:rsidP="00704E44">
            <w:pPr>
              <w:spacing w:after="0" w:line="240" w:lineRule="auto"/>
              <w:ind w:right="-1333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583565</wp:posOffset>
                  </wp:positionV>
                  <wp:extent cx="1714500" cy="1162050"/>
                  <wp:effectExtent l="19050" t="0" r="0" b="0"/>
                  <wp:wrapTight wrapText="bothSides">
                    <wp:wrapPolygon edited="0">
                      <wp:start x="-240" y="0"/>
                      <wp:lineTo x="-240" y="21246"/>
                      <wp:lineTo x="21600" y="21246"/>
                      <wp:lineTo x="21600" y="0"/>
                      <wp:lineTo x="-240" y="0"/>
                    </wp:wrapPolygon>
                  </wp:wrapTight>
                  <wp:docPr id="7" name="2 - Εικόνα" descr="word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word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" w:eastAsia="Batang" w:hAnsi="Batang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688340</wp:posOffset>
                  </wp:positionV>
                  <wp:extent cx="1313180" cy="904875"/>
                  <wp:effectExtent l="19050" t="0" r="1270" b="0"/>
                  <wp:wrapTight wrapText="bothSides">
                    <wp:wrapPolygon edited="0">
                      <wp:start x="-313" y="0"/>
                      <wp:lineTo x="-313" y="21373"/>
                      <wp:lineTo x="21621" y="21373"/>
                      <wp:lineTo x="21621" y="0"/>
                      <wp:lineTo x="-313" y="0"/>
                    </wp:wrapPolygon>
                  </wp:wrapTight>
                  <wp:docPr id="6" name="1 - Εικόνα" descr="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56DD" w:rsidRPr="00704E44">
              <w:rPr>
                <w:rFonts w:ascii="Batang" w:eastAsia="Batang" w:hAnsi="Batang"/>
                <w:sz w:val="24"/>
                <w:szCs w:val="24"/>
              </w:rPr>
              <w:t>_________________ γυναίκες είναι πιο ψηλές κι από άντρες!</w:t>
            </w:r>
          </w:p>
        </w:tc>
      </w:tr>
    </w:tbl>
    <w:p w:rsidR="00DA5E27" w:rsidRPr="00C13CC3" w:rsidRDefault="00DA5E27" w:rsidP="005F6D09">
      <w:pPr>
        <w:ind w:left="-1276" w:right="-1333"/>
        <w:jc w:val="both"/>
        <w:rPr>
          <w:rFonts w:eastAsia="Batang"/>
          <w:sz w:val="16"/>
          <w:szCs w:val="16"/>
        </w:rPr>
      </w:pPr>
      <w:r>
        <w:rPr>
          <w:rFonts w:ascii="Batang" w:eastAsia="Batang" w:hAnsi="Batang"/>
          <w:sz w:val="24"/>
          <w:szCs w:val="24"/>
          <w:u w:val="single"/>
        </w:rPr>
        <w:lastRenderedPageBreak/>
        <w:t>Εργασία 4</w:t>
      </w:r>
      <w:r w:rsidRPr="00DA5E27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>: Βάλε στα κενά τον σύνδεσμο που ταιριάζει καλύτερα από τη λίστα που ακολουθεί και βάλε κόμμα όπου πρέπει: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C13CC3">
        <w:rPr>
          <w:rFonts w:ascii="Batang" w:eastAsia="Batang" w:hAnsi="Batang"/>
          <w:sz w:val="16"/>
          <w:szCs w:val="16"/>
        </w:rPr>
        <w:t>(24/100)</w:t>
      </w:r>
    </w:p>
    <w:p w:rsidR="00DA5E27" w:rsidRDefault="00DA5E27" w:rsidP="005F6D09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l-GR"/>
        </w:rPr>
        <w:pict>
          <v:rect id="_x0000_s1028" style="position:absolute;left:0;text-align:left;margin-left:23.25pt;margin-top:1.5pt;width:386.25pt;height:26.25pt;z-index:251659264">
            <v:textbox>
              <w:txbxContent>
                <w:p w:rsidR="00DA5E27" w:rsidRPr="00DA5E27" w:rsidRDefault="00DA5E27" w:rsidP="00DA5E27">
                  <w:pPr>
                    <w:jc w:val="center"/>
                    <w:rPr>
                      <w:sz w:val="28"/>
                      <w:szCs w:val="28"/>
                    </w:rPr>
                  </w:pPr>
                  <w:r w:rsidRPr="00DA5E27">
                    <w:rPr>
                      <w:sz w:val="28"/>
                      <w:szCs w:val="28"/>
                    </w:rPr>
                    <w:t xml:space="preserve">όταν, ενώ, καθώς, αφού, μόλις, προτού, ώσπου, </w:t>
                  </w:r>
                  <w:r>
                    <w:rPr>
                      <w:sz w:val="28"/>
                      <w:szCs w:val="28"/>
                    </w:rPr>
                    <w:t>μέχρι</w:t>
                  </w:r>
                </w:p>
              </w:txbxContent>
            </v:textbox>
          </v:rect>
        </w:pict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  <w:r w:rsidR="00AC56DD">
        <w:rPr>
          <w:rFonts w:ascii="Batang" w:eastAsia="Batang" w:hAnsi="Batang"/>
          <w:sz w:val="24"/>
          <w:szCs w:val="24"/>
        </w:rPr>
        <w:tab/>
      </w:r>
    </w:p>
    <w:p w:rsidR="00DA5E27" w:rsidRDefault="00DA5E27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 w:rsidRPr="00DA5E27"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 xml:space="preserve"> ____________ να φτάσεις   η προπόνηση θα έχει τελειώσει.</w:t>
      </w:r>
    </w:p>
    <w:p w:rsidR="00A70050" w:rsidRDefault="00DA5E27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 w:rsidR="00A70050">
        <w:rPr>
          <w:rFonts w:ascii="Batang" w:eastAsia="Batang" w:hAnsi="Batang"/>
          <w:sz w:val="24"/>
          <w:szCs w:val="24"/>
        </w:rPr>
        <w:t>Ποτέ δεν αποσπάται η προσοχή μου   ____________ μελετάω τα μαθήματά μου.</w:t>
      </w:r>
    </w:p>
    <w:p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____________ κοιμόταν ήσυχα   κάτι τον ξύπνησε απότομα.</w:t>
      </w:r>
    </w:p>
    <w:p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Πέρνα από το ψιλικατζίδικο και πάρε έναν χυμό   ____________ έρθεις στο σπίτι.</w:t>
      </w:r>
    </w:p>
    <w:p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Θα σε προλάβω   ____________ να πεις «κύμινο».</w:t>
      </w:r>
    </w:p>
    <w:p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____________ περνούσα από το δρόμο απέναντι   άκουσα ένα δυνατό φρενάρισμα.</w:t>
      </w:r>
    </w:p>
    <w:p w:rsidR="00A70050" w:rsidRDefault="00A70050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Θα σε πάρω τηλέφωνο σίγουρα   ____________ τελειώσω τις δουλειές μου.</w:t>
      </w:r>
    </w:p>
    <w:p w:rsidR="003A686F" w:rsidRDefault="003A686F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____________ προσγειωθεί το αεροπλάνο   πάρε μας ένα τηλέφωνο να ξέρουμε ότι έφτασες!</w:t>
      </w:r>
    </w:p>
    <w:p w:rsidR="003A686F" w:rsidRPr="00C13CC3" w:rsidRDefault="003A686F" w:rsidP="00DA5E27">
      <w:pPr>
        <w:ind w:left="-1276" w:right="-1333"/>
        <w:jc w:val="both"/>
        <w:rPr>
          <w:rFonts w:eastAsia="Batang"/>
          <w:sz w:val="16"/>
          <w:szCs w:val="16"/>
        </w:rPr>
      </w:pPr>
      <w:r>
        <w:rPr>
          <w:rFonts w:ascii="Batang" w:eastAsia="Batang" w:hAnsi="Batang"/>
          <w:sz w:val="24"/>
          <w:szCs w:val="24"/>
          <w:u w:val="single"/>
        </w:rPr>
        <w:t>Εργασία 5</w:t>
      </w:r>
      <w:r w:rsidRPr="003A686F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 xml:space="preserve">: Στις παρακάτω προτάσεις να υπογραμμίσεις τις λέξεις ή φράσεις με τις οποίες εκφράζεται ο τρόπος (ρωτάμε </w:t>
      </w:r>
      <w:r w:rsidRPr="007525D6">
        <w:rPr>
          <w:rFonts w:ascii="Batang" w:eastAsia="Batang" w:hAnsi="Batang"/>
          <w:b/>
          <w:sz w:val="28"/>
          <w:szCs w:val="28"/>
        </w:rPr>
        <w:t>«πώς;»</w:t>
      </w:r>
      <w:r>
        <w:rPr>
          <w:rFonts w:ascii="Batang" w:eastAsia="Batang" w:hAnsi="Batang"/>
          <w:sz w:val="24"/>
          <w:szCs w:val="24"/>
        </w:rPr>
        <w:t>):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C13CC3">
        <w:rPr>
          <w:rFonts w:ascii="Batang" w:eastAsia="Batang" w:hAnsi="Batang"/>
          <w:sz w:val="16"/>
          <w:szCs w:val="16"/>
        </w:rPr>
        <w:t>(24/100)</w:t>
      </w:r>
    </w:p>
    <w:p w:rsidR="003A686F" w:rsidRDefault="003A686F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(α) Άλλοι μαθητές έρχονταν σιγά σιγά και άλλοι πολύ βιαστικά.</w:t>
      </w:r>
    </w:p>
    <w:p w:rsidR="007525D6" w:rsidRDefault="003A686F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(β) </w:t>
      </w:r>
      <w:r w:rsidR="007525D6">
        <w:rPr>
          <w:rFonts w:ascii="Batang" w:eastAsia="Batang" w:hAnsi="Batang"/>
          <w:sz w:val="24"/>
          <w:szCs w:val="24"/>
        </w:rPr>
        <w:t>Τα παιδιά μπήκαν στην αίθουσα τραγουδώντας από τη χαρά τους.</w:t>
      </w:r>
    </w:p>
    <w:p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(γ) Άκουγα τον δάσκαλό μου με μεγάλη προσοχή γιατί έλεγε κάτι σημαντικό.</w:t>
      </w:r>
    </w:p>
    <w:p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(δ) Πήγα στο σπίτι τρέχοντας επειδή άρχιζε η αγαπημένη μου εκπομπή.</w:t>
      </w:r>
    </w:p>
    <w:p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(ε) Σήκωσε το χέρι του αποφασιστικά και απάντησε χωρίς φόβο στις ερωτήσεις.</w:t>
      </w:r>
    </w:p>
    <w:p w:rsidR="007525D6" w:rsidRDefault="007525D6" w:rsidP="00DA5E27">
      <w:pPr>
        <w:ind w:left="-1276" w:right="-1333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(στ) Στην τελευταία εκπαιδευτική επίσκεψη περάσαμε έτσι κι έτσι.</w:t>
      </w:r>
    </w:p>
    <w:p w:rsidR="007525D6" w:rsidRPr="00C13CC3" w:rsidRDefault="007525D6" w:rsidP="00DA5E27">
      <w:pPr>
        <w:ind w:left="-1276" w:right="-1333"/>
        <w:jc w:val="both"/>
        <w:rPr>
          <w:rFonts w:eastAsia="Batang"/>
          <w:sz w:val="16"/>
          <w:szCs w:val="16"/>
        </w:rPr>
      </w:pPr>
      <w:r>
        <w:rPr>
          <w:rFonts w:ascii="Batang" w:eastAsia="Batang" w:hAnsi="Batang"/>
          <w:sz w:val="24"/>
          <w:szCs w:val="24"/>
          <w:u w:val="single"/>
        </w:rPr>
        <w:t>Εργασία 6</w:t>
      </w:r>
      <w:r w:rsidRPr="007525D6">
        <w:rPr>
          <w:rFonts w:ascii="Batang" w:eastAsia="Batang" w:hAnsi="Batang"/>
          <w:sz w:val="24"/>
          <w:szCs w:val="24"/>
          <w:u w:val="single"/>
          <w:vertAlign w:val="superscript"/>
        </w:rPr>
        <w:t>η</w:t>
      </w:r>
      <w:r>
        <w:rPr>
          <w:rFonts w:ascii="Batang" w:eastAsia="Batang" w:hAnsi="Batang"/>
          <w:sz w:val="24"/>
          <w:szCs w:val="24"/>
        </w:rPr>
        <w:t xml:space="preserve">: Αντικατάστησε </w:t>
      </w:r>
      <w:r w:rsidR="000679A4">
        <w:rPr>
          <w:rFonts w:ascii="Batang" w:eastAsia="Batang" w:hAnsi="Batang"/>
          <w:sz w:val="24"/>
          <w:szCs w:val="24"/>
        </w:rPr>
        <w:t xml:space="preserve">τις </w:t>
      </w:r>
      <w:r w:rsidR="00704E44">
        <w:rPr>
          <w:rFonts w:ascii="Batang" w:eastAsia="Batang" w:hAnsi="Batang"/>
          <w:sz w:val="24"/>
          <w:szCs w:val="24"/>
        </w:rPr>
        <w:t>λέξεις/</w:t>
      </w:r>
      <w:r w:rsidR="000679A4">
        <w:rPr>
          <w:rFonts w:ascii="Batang" w:eastAsia="Batang" w:hAnsi="Batang"/>
          <w:sz w:val="24"/>
          <w:szCs w:val="24"/>
        </w:rPr>
        <w:t>φράσεις στις παρενθέσεις</w:t>
      </w:r>
      <w:r>
        <w:rPr>
          <w:rFonts w:ascii="Batang" w:eastAsia="Batang" w:hAnsi="Batang"/>
          <w:sz w:val="24"/>
          <w:szCs w:val="24"/>
        </w:rPr>
        <w:t xml:space="preserve"> με μια μετοχή</w:t>
      </w:r>
      <w:r w:rsidR="000679A4">
        <w:rPr>
          <w:rFonts w:ascii="Batang" w:eastAsia="Batang" w:hAnsi="Batang"/>
          <w:sz w:val="24"/>
          <w:szCs w:val="24"/>
        </w:rPr>
        <w:t xml:space="preserve"> από την ίδια οικογένεια λέξεων, όπως στο παράδειγμα:</w:t>
      </w:r>
      <w:r w:rsidR="00C13CC3">
        <w:rPr>
          <w:rFonts w:ascii="Batang" w:eastAsia="Batang" w:hAnsi="Batang"/>
          <w:sz w:val="24"/>
          <w:szCs w:val="24"/>
        </w:rPr>
        <w:t xml:space="preserve"> </w:t>
      </w:r>
      <w:r w:rsidR="00C13CC3">
        <w:rPr>
          <w:rFonts w:ascii="Batang" w:eastAsia="Batang" w:hAnsi="Batang"/>
          <w:sz w:val="16"/>
          <w:szCs w:val="16"/>
        </w:rPr>
        <w:t>(12/100)</w:t>
      </w:r>
    </w:p>
    <w:p w:rsidR="000679A4" w:rsidRDefault="000679A4" w:rsidP="000679A4">
      <w:pPr>
        <w:ind w:left="-1276" w:right="-1333"/>
        <w:jc w:val="center"/>
        <w:rPr>
          <w:rFonts w:ascii="Batang" w:eastAsia="Batang" w:hAnsi="Batang"/>
          <w:i/>
          <w:sz w:val="24"/>
          <w:szCs w:val="24"/>
        </w:rPr>
      </w:pPr>
      <w:r w:rsidRPr="000679A4">
        <w:rPr>
          <w:rFonts w:ascii="Batang" w:eastAsia="Batang" w:hAnsi="Batang"/>
          <w:i/>
          <w:sz w:val="24"/>
          <w:szCs w:val="24"/>
        </w:rPr>
        <w:t xml:space="preserve">Συνεννοηθήκαμε μεταξύ μας (ψιθυριστά) </w:t>
      </w:r>
      <w:r w:rsidRPr="000679A4">
        <w:rPr>
          <w:rFonts w:ascii="Batang" w:eastAsia="Batang" w:hAnsi="Batang"/>
          <w:i/>
          <w:sz w:val="24"/>
          <w:szCs w:val="24"/>
          <w:u w:val="single"/>
        </w:rPr>
        <w:t>ψιθυρίζοντας</w:t>
      </w:r>
      <w:r w:rsidRPr="000679A4">
        <w:rPr>
          <w:rFonts w:ascii="Batang" w:eastAsia="Batang" w:hAnsi="Batang"/>
          <w:i/>
          <w:sz w:val="24"/>
          <w:szCs w:val="24"/>
        </w:rPr>
        <w:t>.</w:t>
      </w:r>
    </w:p>
    <w:p w:rsidR="000679A4" w:rsidRDefault="000679A4" w:rsidP="000679A4">
      <w:pPr>
        <w:ind w:left="-1276" w:right="-1475"/>
        <w:jc w:val="both"/>
        <w:rPr>
          <w:rFonts w:ascii="Batang" w:eastAsia="Batang" w:hAnsi="Batang"/>
          <w:sz w:val="24"/>
          <w:szCs w:val="24"/>
        </w:rPr>
      </w:pPr>
      <w:r w:rsidRPr="000679A4">
        <w:rPr>
          <w:rFonts w:ascii="Batang" w:eastAsia="Batang" w:hAnsi="Batang"/>
          <w:sz w:val="24"/>
          <w:szCs w:val="24"/>
        </w:rPr>
        <w:t>-</w:t>
      </w:r>
      <w:r>
        <w:rPr>
          <w:rFonts w:ascii="Batang" w:eastAsia="Batang" w:hAnsi="Batang"/>
          <w:sz w:val="24"/>
          <w:szCs w:val="24"/>
        </w:rPr>
        <w:t xml:space="preserve"> Περάσαμε τη διασταύρωση (προσεχτικά) _____________________ να μη μας χτυπήσει αυτοκίνητο.</w:t>
      </w:r>
    </w:p>
    <w:p w:rsidR="000679A4" w:rsidRDefault="000679A4" w:rsidP="000679A4">
      <w:pPr>
        <w:ind w:left="-1276" w:right="-1475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Τα παιδιά</w:t>
      </w:r>
      <w:r w:rsidR="00023C19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χαρούμενα</w:t>
      </w:r>
      <w:r w:rsidR="00023C19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μπήκαν στην παιδική χαρά (με χοροπηδητά) __________________________.</w:t>
      </w:r>
    </w:p>
    <w:p w:rsidR="000679A4" w:rsidRDefault="000679A4" w:rsidP="000679A4">
      <w:pPr>
        <w:ind w:left="-1276" w:right="-1475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</w:t>
      </w:r>
      <w:r w:rsidR="00C13CC3">
        <w:rPr>
          <w:rFonts w:ascii="Batang" w:eastAsia="Batang" w:hAnsi="Batang"/>
          <w:sz w:val="24"/>
          <w:szCs w:val="24"/>
        </w:rPr>
        <w:t>Οι σχολικές επιδόσεις βελτιώνονται (με προσπάθεια) ____________________________.</w:t>
      </w:r>
    </w:p>
    <w:p w:rsidR="00C13CC3" w:rsidRDefault="00C13CC3" w:rsidP="000679A4">
      <w:pPr>
        <w:ind w:left="-1276" w:right="-1475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Απάντησαν στις ερωτήσεις του διαγωνίσματος (γραπτά) _____________________.</w:t>
      </w:r>
    </w:p>
    <w:p w:rsidR="00704E44" w:rsidRDefault="00704E44" w:rsidP="00704E44">
      <w:pPr>
        <w:ind w:left="-556" w:right="-1475" w:firstLine="127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62.25pt;margin-top:6.25pt;width:94.5pt;height:43.5pt;z-index:251660288" adj="-5680,18099">
            <v:textbox>
              <w:txbxContent>
                <w:p w:rsidR="00704E44" w:rsidRDefault="00704E44"/>
              </w:txbxContent>
            </v:textbox>
          </v:shape>
        </w:pict>
      </w:r>
    </w:p>
    <w:p w:rsidR="00EC7903" w:rsidRPr="00704E44" w:rsidRDefault="00175FFC" w:rsidP="00704E44">
      <w:pPr>
        <w:ind w:left="-556" w:right="-1475" w:firstLine="1276"/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4"/>
          <w:szCs w:val="24"/>
        </w:rPr>
        <w:pict>
          <v:shape id="_x0000_i1026" type="#_x0000_t136" style="width:129pt;height:17.25pt" fillcolor="#b2b2b2" strokecolor="#33c" strokeweight="1pt">
            <v:fill opacity=".5"/>
            <v:shadow on="t" color="#99f" offset="3pt"/>
            <v:textpath style="font-family:&quot;Book Antiqua&quot;;font-size:14pt;v-text-kern:t" trim="t" fitpath="t" string="ΚΑΛΗ ΕΠΙΤΥΧΙΑ!!!"/>
          </v:shape>
        </w:pict>
      </w:r>
      <w:r w:rsidR="00704E44">
        <w:rPr>
          <w:rFonts w:ascii="Batang" w:eastAsia="Batang" w:hAnsi="Batang"/>
          <w:sz w:val="24"/>
          <w:szCs w:val="24"/>
        </w:rPr>
        <w:tab/>
      </w:r>
      <w:r w:rsidR="00704E44">
        <w:rPr>
          <w:rFonts w:ascii="Batang" w:eastAsia="Batang" w:hAnsi="Batang"/>
          <w:sz w:val="24"/>
          <w:szCs w:val="24"/>
        </w:rPr>
        <w:tab/>
      </w:r>
      <w:r w:rsidR="00704E44">
        <w:rPr>
          <w:rFonts w:ascii="Batang" w:eastAsia="Batang" w:hAnsi="Batang"/>
          <w:sz w:val="28"/>
          <w:szCs w:val="28"/>
        </w:rPr>
        <w:t>Ο ΒΑΘΜΟΣ ΜΟΥ;</w:t>
      </w:r>
    </w:p>
    <w:sectPr w:rsidR="00EC7903" w:rsidRPr="00704E44" w:rsidSect="005F6D09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1C6"/>
    <w:multiLevelType w:val="hybridMultilevel"/>
    <w:tmpl w:val="354069FC"/>
    <w:lvl w:ilvl="0" w:tplc="9E1AC06A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3E434B10"/>
    <w:multiLevelType w:val="hybridMultilevel"/>
    <w:tmpl w:val="74987A9E"/>
    <w:lvl w:ilvl="0" w:tplc="FD8A4110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>
    <w:nsid w:val="4A185110"/>
    <w:multiLevelType w:val="hybridMultilevel"/>
    <w:tmpl w:val="33884B5E"/>
    <w:lvl w:ilvl="0" w:tplc="785E0F10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758CF"/>
    <w:multiLevelType w:val="hybridMultilevel"/>
    <w:tmpl w:val="8AFC6B68"/>
    <w:lvl w:ilvl="0" w:tplc="76E25692">
      <w:numFmt w:val="bullet"/>
      <w:lvlText w:val="-"/>
      <w:lvlJc w:val="left"/>
      <w:pPr>
        <w:ind w:left="-916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>
    <w:nsid w:val="4DB55B6F"/>
    <w:multiLevelType w:val="hybridMultilevel"/>
    <w:tmpl w:val="B3043786"/>
    <w:lvl w:ilvl="0" w:tplc="87D0A612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6D09"/>
    <w:rsid w:val="00023C19"/>
    <w:rsid w:val="000679A4"/>
    <w:rsid w:val="000F2A82"/>
    <w:rsid w:val="00175FFC"/>
    <w:rsid w:val="00191668"/>
    <w:rsid w:val="002832C6"/>
    <w:rsid w:val="002A500E"/>
    <w:rsid w:val="003A686F"/>
    <w:rsid w:val="003B3506"/>
    <w:rsid w:val="005F6D09"/>
    <w:rsid w:val="00704E44"/>
    <w:rsid w:val="007525D6"/>
    <w:rsid w:val="007D7D53"/>
    <w:rsid w:val="00A70050"/>
    <w:rsid w:val="00AC56DD"/>
    <w:rsid w:val="00C13CC3"/>
    <w:rsid w:val="00CA1591"/>
    <w:rsid w:val="00DA5E27"/>
    <w:rsid w:val="00E17BF9"/>
    <w:rsid w:val="00E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D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2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7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Μπάμπης</dc:creator>
  <cp:lastModifiedBy>marika</cp:lastModifiedBy>
  <cp:revision>2</cp:revision>
  <dcterms:created xsi:type="dcterms:W3CDTF">2013-04-07T19:52:00Z</dcterms:created>
  <dcterms:modified xsi:type="dcterms:W3CDTF">2013-04-07T19:52:00Z</dcterms:modified>
</cp:coreProperties>
</file>